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626ED" w14:textId="1D6DF967" w:rsidR="009F789A" w:rsidRPr="001C2BE7" w:rsidRDefault="00A34466" w:rsidP="001C2BE7">
      <w:pPr>
        <w:jc w:val="center"/>
        <w:rPr>
          <w:rFonts w:ascii="Cambria" w:hAnsi="Cambria" w:cs="Cambria"/>
          <w:b/>
          <w:bCs/>
          <w:color w:val="FF0000"/>
          <w:sz w:val="80"/>
          <w:szCs w:val="80"/>
        </w:rPr>
      </w:pPr>
      <w:bookmarkStart w:id="0" w:name="_GoBack"/>
      <w:bookmarkEnd w:id="0"/>
      <w:r w:rsidRPr="001C2BE7">
        <w:rPr>
          <w:noProof/>
          <w:sz w:val="80"/>
          <w:szCs w:val="80"/>
          <w:lang w:eastAsia="ru-RU"/>
        </w:rPr>
        <w:drawing>
          <wp:anchor distT="0" distB="0" distL="114300" distR="114300" simplePos="0" relativeHeight="251658240" behindDoc="1" locked="0" layoutInCell="1" allowOverlap="1" wp14:anchorId="088E4CD8" wp14:editId="35C9108B">
            <wp:simplePos x="0" y="0"/>
            <wp:positionH relativeFrom="margin">
              <wp:posOffset>8232140</wp:posOffset>
            </wp:positionH>
            <wp:positionV relativeFrom="paragraph">
              <wp:posOffset>2540</wp:posOffset>
            </wp:positionV>
            <wp:extent cx="143383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236" y="21312"/>
                <wp:lineTo x="2123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E780BE" wp14:editId="1F059F9D">
            <wp:simplePos x="0" y="0"/>
            <wp:positionH relativeFrom="column">
              <wp:posOffset>-16510</wp:posOffset>
            </wp:positionH>
            <wp:positionV relativeFrom="paragraph">
              <wp:posOffset>0</wp:posOffset>
            </wp:positionV>
            <wp:extent cx="1390015" cy="1583055"/>
            <wp:effectExtent l="0" t="0" r="635" b="0"/>
            <wp:wrapTight wrapText="bothSides">
              <wp:wrapPolygon edited="0">
                <wp:start x="8289" y="0"/>
                <wp:lineTo x="0" y="2079"/>
                <wp:lineTo x="0" y="19235"/>
                <wp:lineTo x="2072" y="20274"/>
                <wp:lineTo x="8289" y="21314"/>
                <wp:lineTo x="13025" y="21314"/>
                <wp:lineTo x="19242" y="20274"/>
                <wp:lineTo x="21314" y="19235"/>
                <wp:lineTo x="21314" y="2079"/>
                <wp:lineTo x="13025" y="0"/>
                <wp:lineTo x="828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278" w:rsidRPr="001C2BE7">
        <w:rPr>
          <w:rFonts w:ascii="Cambria" w:hAnsi="Cambria" w:cs="Cambria"/>
          <w:b/>
          <w:bCs/>
          <w:color w:val="FF0000"/>
          <w:sz w:val="80"/>
          <w:szCs w:val="80"/>
        </w:rPr>
        <w:t>СЕЛЬСКОХОЗЯЙСТВЕННАЯ</w:t>
      </w:r>
      <w:r w:rsidR="00906278" w:rsidRPr="001C2BE7">
        <w:rPr>
          <w:rFonts w:ascii="Clarendon Blk BT" w:hAnsi="Clarendon Blk BT"/>
          <w:b/>
          <w:bCs/>
          <w:color w:val="FF0000"/>
          <w:sz w:val="80"/>
          <w:szCs w:val="80"/>
        </w:rPr>
        <w:t xml:space="preserve"> </w:t>
      </w:r>
      <w:r w:rsidR="00906278" w:rsidRPr="001C2BE7">
        <w:rPr>
          <w:rFonts w:ascii="Cambria" w:hAnsi="Cambria" w:cs="Cambria"/>
          <w:b/>
          <w:bCs/>
          <w:color w:val="FF0000"/>
          <w:sz w:val="80"/>
          <w:szCs w:val="80"/>
        </w:rPr>
        <w:t>ЯРМАРКА</w:t>
      </w:r>
    </w:p>
    <w:p w14:paraId="3D741F17" w14:textId="252E3430" w:rsidR="00906278" w:rsidRDefault="00906278">
      <w:pPr>
        <w:rPr>
          <w:rFonts w:ascii="Cambria" w:hAnsi="Cambria" w:cs="Cambria"/>
          <w:b/>
          <w:bCs/>
          <w:color w:val="FF0000"/>
          <w:sz w:val="90"/>
          <w:szCs w:val="90"/>
        </w:rPr>
      </w:pPr>
    </w:p>
    <w:p w14:paraId="74EA5EC4" w14:textId="6606B330" w:rsidR="00906278" w:rsidRPr="001C2BE7" w:rsidRDefault="001C2BE7" w:rsidP="001C2BE7">
      <w:pPr>
        <w:jc w:val="center"/>
        <w:rPr>
          <w:rFonts w:ascii="Cambria" w:hAnsi="Cambria" w:cs="Cambria"/>
          <w:b/>
          <w:bCs/>
          <w:sz w:val="170"/>
          <w:szCs w:val="170"/>
        </w:rPr>
      </w:pPr>
      <w:r w:rsidRPr="001C2BE7">
        <w:rPr>
          <w:rFonts w:ascii="Cambria" w:hAnsi="Cambria" w:cs="Cambria"/>
          <w:b/>
          <w:bCs/>
          <w:sz w:val="170"/>
          <w:szCs w:val="170"/>
        </w:rPr>
        <w:t>КФХ «РОМАНОВА»</w:t>
      </w:r>
    </w:p>
    <w:p w14:paraId="3993D8A2" w14:textId="20E03F70" w:rsidR="001C2BE7" w:rsidRPr="00FB68B0" w:rsidRDefault="001C2BE7" w:rsidP="001C2BE7">
      <w:pPr>
        <w:jc w:val="right"/>
        <w:rPr>
          <w:rFonts w:ascii="Cambria" w:hAnsi="Cambria" w:cs="Cambria"/>
          <w:b/>
          <w:bCs/>
          <w:sz w:val="40"/>
          <w:szCs w:val="40"/>
        </w:rPr>
      </w:pPr>
    </w:p>
    <w:p w14:paraId="0A9EFC61" w14:textId="2239B66A" w:rsidR="001C2BE7" w:rsidRPr="001C2BE7" w:rsidRDefault="001C2BE7" w:rsidP="001C2BE7">
      <w:pPr>
        <w:jc w:val="right"/>
        <w:rPr>
          <w:rFonts w:ascii="Cambria" w:hAnsi="Cambria" w:cs="Cambria"/>
          <w:b/>
          <w:bCs/>
          <w:sz w:val="110"/>
          <w:szCs w:val="110"/>
        </w:rPr>
      </w:pPr>
      <w:r w:rsidRPr="001C2BE7">
        <w:rPr>
          <w:rFonts w:ascii="Cambria" w:hAnsi="Cambria" w:cs="Cambria"/>
          <w:b/>
          <w:bCs/>
          <w:sz w:val="110"/>
          <w:szCs w:val="110"/>
        </w:rPr>
        <w:t>Бахчисарайский район</w:t>
      </w:r>
    </w:p>
    <w:p w14:paraId="1B816AC5" w14:textId="77777777" w:rsidR="00FB68B0" w:rsidRDefault="00FB68B0">
      <w:pPr>
        <w:rPr>
          <w:rFonts w:ascii="Cambria" w:hAnsi="Cambria" w:cs="Cambria"/>
          <w:b/>
          <w:bCs/>
          <w:sz w:val="60"/>
          <w:szCs w:val="60"/>
        </w:rPr>
      </w:pPr>
    </w:p>
    <w:p w14:paraId="47D3F466" w14:textId="6C372B34" w:rsidR="001C2BE7" w:rsidRPr="00FB68B0" w:rsidRDefault="001C2BE7">
      <w:pPr>
        <w:rPr>
          <w:rFonts w:ascii="Clarendon Blk BT" w:hAnsi="Clarendon Blk BT"/>
          <w:b/>
          <w:bCs/>
          <w:sz w:val="80"/>
          <w:szCs w:val="80"/>
        </w:rPr>
      </w:pPr>
      <w:r w:rsidRPr="00FB68B0">
        <w:rPr>
          <w:rFonts w:ascii="Cambria" w:hAnsi="Cambria" w:cs="Cambria"/>
          <w:b/>
          <w:bCs/>
          <w:sz w:val="80"/>
          <w:szCs w:val="80"/>
        </w:rPr>
        <w:t>тел. 8 978 000 00 00</w:t>
      </w:r>
    </w:p>
    <w:sectPr w:rsidR="001C2BE7" w:rsidRPr="00FB68B0" w:rsidSect="001C2BE7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larendon Blk BT">
    <w:altName w:val="Sitka Small"/>
    <w:panose1 w:val="02040905050505020204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0D"/>
    <w:rsid w:val="001C2BE7"/>
    <w:rsid w:val="00324DB6"/>
    <w:rsid w:val="00585728"/>
    <w:rsid w:val="00592C4C"/>
    <w:rsid w:val="00740201"/>
    <w:rsid w:val="00906278"/>
    <w:rsid w:val="00A34466"/>
    <w:rsid w:val="00BF000D"/>
    <w:rsid w:val="00D800BB"/>
    <w:rsid w:val="00F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8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Katkova</dc:creator>
  <cp:lastModifiedBy>it416</cp:lastModifiedBy>
  <cp:revision>2</cp:revision>
  <cp:lastPrinted>2020-09-29T12:55:00Z</cp:lastPrinted>
  <dcterms:created xsi:type="dcterms:W3CDTF">2021-01-19T08:13:00Z</dcterms:created>
  <dcterms:modified xsi:type="dcterms:W3CDTF">2021-01-19T08:13:00Z</dcterms:modified>
</cp:coreProperties>
</file>